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70B5B7" w14:textId="77777777" w:rsidR="00311AF6" w:rsidRDefault="00000000">
      <w:pPr>
        <w:pStyle w:val="Corpodetexto"/>
        <w:ind w:left="1633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w:drawing>
          <wp:inline distT="0" distB="0" distL="0" distR="0" wp14:anchorId="530543CF" wp14:editId="0C073F2F">
            <wp:extent cx="2779329" cy="699516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79329" cy="6995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F82153" w14:textId="77777777" w:rsidR="00311AF6" w:rsidRDefault="00311AF6">
      <w:pPr>
        <w:pStyle w:val="Corpodetexto"/>
        <w:spacing w:before="3"/>
        <w:rPr>
          <w:rFonts w:ascii="Times New Roman"/>
          <w:b w:val="0"/>
          <w:sz w:val="17"/>
        </w:rPr>
      </w:pPr>
    </w:p>
    <w:p w14:paraId="482319BC" w14:textId="77777777" w:rsidR="00311AF6" w:rsidRDefault="00311AF6">
      <w:pPr>
        <w:pStyle w:val="Corpodetexto"/>
        <w:rPr>
          <w:rFonts w:ascii="Times New Roman"/>
          <w:b w:val="0"/>
          <w:sz w:val="17"/>
        </w:rPr>
        <w:sectPr w:rsidR="00311AF6">
          <w:type w:val="continuous"/>
          <w:pgSz w:w="11910" w:h="16840"/>
          <w:pgMar w:top="860" w:right="283" w:bottom="280" w:left="141" w:header="720" w:footer="720" w:gutter="0"/>
          <w:cols w:space="720"/>
        </w:sectPr>
      </w:pPr>
    </w:p>
    <w:p w14:paraId="76B8CF74" w14:textId="74BD6AD9" w:rsidR="00832322" w:rsidRDefault="00832322" w:rsidP="00832322">
      <w:pPr>
        <w:pStyle w:val="Corpodetexto"/>
        <w:spacing w:before="101"/>
      </w:pPr>
      <w:r>
        <w:rPr>
          <w:b w:val="0"/>
        </w:rPr>
        <w:t xml:space="preserve">    </w:t>
      </w:r>
      <w:r>
        <w:rPr>
          <w:b w:val="0"/>
        </w:rPr>
        <w:t xml:space="preserve">                                              </w:t>
      </w:r>
      <w:r>
        <w:rPr>
          <w:b w:val="0"/>
        </w:rPr>
        <w:t xml:space="preserve">  </w:t>
      </w:r>
      <w:r>
        <w:t>PAUTA</w:t>
      </w:r>
      <w:r>
        <w:rPr>
          <w:spacing w:val="-5"/>
        </w:rPr>
        <w:t xml:space="preserve"> </w:t>
      </w:r>
      <w:r>
        <w:t>SESSÃO</w:t>
      </w:r>
      <w:r>
        <w:rPr>
          <w:spacing w:val="-1"/>
        </w:rPr>
        <w:t xml:space="preserve"> EXTRA</w:t>
      </w:r>
      <w:r>
        <w:t>ORDINÁRIA,</w:t>
      </w:r>
      <w:r>
        <w:rPr>
          <w:spacing w:val="-1"/>
        </w:rPr>
        <w:t xml:space="preserve"> </w:t>
      </w:r>
      <w:r>
        <w:t>06 DE</w:t>
      </w:r>
      <w:r>
        <w:rPr>
          <w:spacing w:val="-2"/>
        </w:rPr>
        <w:t xml:space="preserve"> </w:t>
      </w:r>
      <w:r>
        <w:t>MARÇO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2026.</w:t>
      </w:r>
    </w:p>
    <w:p w14:paraId="059F1E10" w14:textId="77777777" w:rsidR="00311AF6" w:rsidRDefault="00311AF6">
      <w:pPr>
        <w:pStyle w:val="Corpodetexto"/>
        <w:spacing w:before="233"/>
        <w:rPr>
          <w:rFonts w:ascii="Times New Roman"/>
          <w:b w:val="0"/>
        </w:rPr>
      </w:pPr>
    </w:p>
    <w:p w14:paraId="4450FA58" w14:textId="77777777" w:rsidR="00311AF6" w:rsidRDefault="00000000">
      <w:pPr>
        <w:pStyle w:val="PargrafodaLista"/>
        <w:numPr>
          <w:ilvl w:val="0"/>
          <w:numId w:val="3"/>
        </w:numPr>
        <w:tabs>
          <w:tab w:val="left" w:pos="992"/>
        </w:tabs>
        <w:spacing w:before="1"/>
        <w:ind w:left="992"/>
        <w:rPr>
          <w:b/>
        </w:rPr>
      </w:pPr>
      <w:r>
        <w:rPr>
          <w:spacing w:val="-2"/>
        </w:rPr>
        <w:t>ABERTURA</w:t>
      </w:r>
      <w:r>
        <w:rPr>
          <w:b/>
          <w:spacing w:val="-2"/>
        </w:rPr>
        <w:t>;</w:t>
      </w:r>
    </w:p>
    <w:p w14:paraId="71A0D416" w14:textId="77777777" w:rsidR="00311AF6" w:rsidRDefault="00000000">
      <w:pPr>
        <w:pStyle w:val="PargrafodaLista"/>
        <w:numPr>
          <w:ilvl w:val="0"/>
          <w:numId w:val="3"/>
        </w:numPr>
        <w:tabs>
          <w:tab w:val="left" w:pos="992"/>
        </w:tabs>
        <w:spacing w:before="130"/>
        <w:ind w:left="992" w:hanging="423"/>
      </w:pPr>
      <w:r>
        <w:t>LEITURA</w:t>
      </w:r>
      <w:r>
        <w:rPr>
          <w:spacing w:val="-3"/>
        </w:rPr>
        <w:t xml:space="preserve"> </w:t>
      </w:r>
      <w:r>
        <w:rPr>
          <w:spacing w:val="-2"/>
        </w:rPr>
        <w:t>BÍBLICA;</w:t>
      </w:r>
    </w:p>
    <w:p w14:paraId="41F55331" w14:textId="77777777" w:rsidR="00311AF6" w:rsidRDefault="00000000">
      <w:pPr>
        <w:pStyle w:val="PargrafodaLista"/>
        <w:numPr>
          <w:ilvl w:val="0"/>
          <w:numId w:val="3"/>
        </w:numPr>
        <w:tabs>
          <w:tab w:val="left" w:pos="992"/>
        </w:tabs>
        <w:spacing w:before="128"/>
        <w:ind w:left="992" w:hanging="423"/>
      </w:pPr>
      <w:r>
        <w:t>LISTA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PRESENÇA</w:t>
      </w:r>
    </w:p>
    <w:p w14:paraId="7B855ABC" w14:textId="2AFB8203" w:rsidR="00311AF6" w:rsidRDefault="00832322" w:rsidP="00832322">
      <w:pPr>
        <w:pStyle w:val="Corpodetexto"/>
        <w:spacing w:before="101"/>
      </w:pPr>
      <w:r>
        <w:rPr>
          <w:b w:val="0"/>
        </w:rPr>
        <w:t xml:space="preserve">     </w:t>
      </w:r>
    </w:p>
    <w:p w14:paraId="45F6D9A1" w14:textId="77777777" w:rsidR="00311AF6" w:rsidRDefault="00311AF6">
      <w:pPr>
        <w:pStyle w:val="Corpodetexto"/>
      </w:pPr>
    </w:p>
    <w:p w14:paraId="7B800AB3" w14:textId="77777777" w:rsidR="00311AF6" w:rsidRDefault="00311AF6">
      <w:pPr>
        <w:pStyle w:val="Corpodetexto"/>
      </w:pPr>
    </w:p>
    <w:p w14:paraId="7A27669E" w14:textId="77777777" w:rsidR="00311AF6" w:rsidRPr="00832322" w:rsidRDefault="00311AF6" w:rsidP="00832322">
      <w:pPr>
        <w:pStyle w:val="Corpodetexto"/>
        <w:jc w:val="center"/>
        <w:rPr>
          <w:sz w:val="28"/>
          <w:szCs w:val="28"/>
        </w:rPr>
      </w:pPr>
    </w:p>
    <w:p w14:paraId="741E3C00" w14:textId="78D69DF6" w:rsidR="009E0E22" w:rsidRDefault="009E0E22" w:rsidP="00832322">
      <w:pPr>
        <w:ind w:right="284"/>
        <w:jc w:val="center"/>
        <w:rPr>
          <w:color w:val="FF0000"/>
          <w:sz w:val="28"/>
          <w:szCs w:val="28"/>
        </w:rPr>
      </w:pPr>
      <w:r w:rsidRPr="00832322">
        <w:rPr>
          <w:color w:val="FF0000"/>
          <w:sz w:val="28"/>
          <w:szCs w:val="28"/>
        </w:rPr>
        <w:t>O</w:t>
      </w:r>
      <w:r w:rsidR="00F542F9" w:rsidRPr="00832322">
        <w:rPr>
          <w:color w:val="FF0000"/>
          <w:sz w:val="28"/>
          <w:szCs w:val="28"/>
        </w:rPr>
        <w:t>RDEM DO DIA</w:t>
      </w:r>
    </w:p>
    <w:p w14:paraId="580825C1" w14:textId="77777777" w:rsidR="00832322" w:rsidRDefault="00832322" w:rsidP="00832322">
      <w:pPr>
        <w:ind w:right="284"/>
        <w:jc w:val="center"/>
        <w:rPr>
          <w:color w:val="FF0000"/>
          <w:sz w:val="28"/>
          <w:szCs w:val="28"/>
        </w:rPr>
      </w:pPr>
    </w:p>
    <w:p w14:paraId="6A57948B" w14:textId="77777777" w:rsidR="00832322" w:rsidRPr="00832322" w:rsidRDefault="00832322" w:rsidP="00832322">
      <w:pPr>
        <w:ind w:right="284"/>
        <w:jc w:val="center"/>
        <w:rPr>
          <w:color w:val="FF0000"/>
          <w:sz w:val="24"/>
          <w:szCs w:val="24"/>
        </w:rPr>
      </w:pPr>
    </w:p>
    <w:p w14:paraId="0A6A70D2" w14:textId="77777777" w:rsidR="00832322" w:rsidRPr="00832322" w:rsidRDefault="00832322" w:rsidP="00832322">
      <w:pPr>
        <w:ind w:right="284"/>
        <w:jc w:val="center"/>
        <w:rPr>
          <w:color w:val="FF0000"/>
          <w:sz w:val="24"/>
          <w:szCs w:val="24"/>
        </w:rPr>
      </w:pPr>
    </w:p>
    <w:p w14:paraId="6F337E6F" w14:textId="44941E91" w:rsidR="000349D7" w:rsidRPr="00832322" w:rsidRDefault="000349D7" w:rsidP="00444E13">
      <w:pPr>
        <w:pStyle w:val="PargrafodaLista"/>
        <w:widowControl/>
        <w:numPr>
          <w:ilvl w:val="0"/>
          <w:numId w:val="5"/>
        </w:numPr>
        <w:autoSpaceDE/>
        <w:autoSpaceDN/>
        <w:spacing w:after="200" w:line="276" w:lineRule="auto"/>
        <w:ind w:right="284"/>
        <w:contextualSpacing/>
        <w:jc w:val="both"/>
        <w:rPr>
          <w:rFonts w:cstheme="minorHAnsi"/>
          <w:bCs/>
          <w:sz w:val="24"/>
          <w:szCs w:val="24"/>
          <w:u w:val="single"/>
        </w:rPr>
      </w:pPr>
      <w:r w:rsidRPr="00832322">
        <w:rPr>
          <w:rFonts w:cstheme="minorHAnsi"/>
          <w:bCs/>
          <w:sz w:val="24"/>
          <w:szCs w:val="24"/>
          <w:u w:val="single"/>
        </w:rPr>
        <w:t>DISCUSSÃO E VOTAÇÃO DO PROJETO DE LEI ORDINÁRIA Nº 03/2026- “</w:t>
      </w:r>
      <w:r w:rsidRPr="00832322">
        <w:rPr>
          <w:rFonts w:cstheme="minorHAnsi"/>
          <w:bCs/>
          <w:sz w:val="24"/>
          <w:szCs w:val="24"/>
        </w:rPr>
        <w:t>AUTORIZA A ABERTURA DE CRÉDITO ADCIONAL ESPECIAL E DÁ OUTRAS PROVIDÊNCIAS</w:t>
      </w:r>
      <w:r w:rsidRPr="00832322">
        <w:rPr>
          <w:rFonts w:cstheme="minorHAnsi"/>
          <w:bCs/>
          <w:sz w:val="24"/>
          <w:szCs w:val="24"/>
          <w:u w:val="single"/>
        </w:rPr>
        <w:t>.”</w:t>
      </w:r>
    </w:p>
    <w:p w14:paraId="25865B7E" w14:textId="77777777" w:rsidR="000349D7" w:rsidRPr="00832322" w:rsidRDefault="000349D7" w:rsidP="000349D7">
      <w:pPr>
        <w:ind w:left="-284" w:right="284"/>
        <w:jc w:val="both"/>
        <w:rPr>
          <w:rFonts w:cstheme="minorHAnsi"/>
          <w:bCs/>
          <w:sz w:val="24"/>
          <w:szCs w:val="24"/>
          <w:u w:val="single"/>
        </w:rPr>
      </w:pPr>
    </w:p>
    <w:p w14:paraId="2E70AB4B" w14:textId="7B99E694" w:rsidR="000349D7" w:rsidRPr="00832322" w:rsidRDefault="000349D7" w:rsidP="00444E13">
      <w:pPr>
        <w:pStyle w:val="PargrafodaLista"/>
        <w:widowControl/>
        <w:numPr>
          <w:ilvl w:val="0"/>
          <w:numId w:val="5"/>
        </w:numPr>
        <w:autoSpaceDE/>
        <w:autoSpaceDN/>
        <w:spacing w:after="200" w:line="276" w:lineRule="auto"/>
        <w:ind w:right="284"/>
        <w:contextualSpacing/>
        <w:jc w:val="both"/>
        <w:rPr>
          <w:rFonts w:cstheme="minorHAnsi"/>
          <w:bCs/>
          <w:sz w:val="24"/>
          <w:szCs w:val="24"/>
          <w:u w:val="single"/>
        </w:rPr>
      </w:pPr>
      <w:r w:rsidRPr="00832322">
        <w:rPr>
          <w:rFonts w:cstheme="minorHAnsi"/>
          <w:bCs/>
          <w:sz w:val="24"/>
          <w:szCs w:val="24"/>
          <w:u w:val="single"/>
        </w:rPr>
        <w:t>DISCUSSÃO E VOTAÇÃO DO PROJETO DE LEI COMPLEMENTAR Nº 03/2026- "</w:t>
      </w:r>
      <w:r w:rsidRPr="00832322">
        <w:rPr>
          <w:rFonts w:cstheme="minorHAnsi"/>
          <w:b/>
          <w:color w:val="548DD4" w:themeColor="text2" w:themeTint="99"/>
          <w:sz w:val="24"/>
          <w:szCs w:val="24"/>
        </w:rPr>
        <w:t xml:space="preserve"> </w:t>
      </w:r>
      <w:r w:rsidRPr="00832322">
        <w:rPr>
          <w:rFonts w:cstheme="minorHAnsi"/>
          <w:bCs/>
          <w:sz w:val="24"/>
          <w:szCs w:val="24"/>
        </w:rPr>
        <w:t>DISPÕE SOBRE CRIAÇÃO DO CARGO EM COMISSÃO DE COORDENADOR DE LICENCIAMENTO AMBIENTAL</w:t>
      </w:r>
      <w:r w:rsidRPr="00832322">
        <w:rPr>
          <w:rFonts w:cstheme="minorHAnsi"/>
          <w:bCs/>
          <w:sz w:val="24"/>
          <w:szCs w:val="24"/>
          <w:u w:val="single"/>
        </w:rPr>
        <w:t>."</w:t>
      </w:r>
    </w:p>
    <w:p w14:paraId="336830C4" w14:textId="77777777" w:rsidR="000349D7" w:rsidRPr="00832322" w:rsidRDefault="000349D7" w:rsidP="000349D7">
      <w:pPr>
        <w:pStyle w:val="PargrafodaLista"/>
        <w:jc w:val="both"/>
        <w:rPr>
          <w:rFonts w:cstheme="minorHAnsi"/>
          <w:bCs/>
          <w:sz w:val="24"/>
          <w:szCs w:val="24"/>
          <w:u w:val="single"/>
        </w:rPr>
      </w:pPr>
    </w:p>
    <w:p w14:paraId="3F23A4D9" w14:textId="77777777" w:rsidR="000349D7" w:rsidRPr="00832322" w:rsidRDefault="000349D7" w:rsidP="000349D7">
      <w:pPr>
        <w:pStyle w:val="PargrafodaLista"/>
        <w:ind w:left="526" w:right="284"/>
        <w:jc w:val="both"/>
        <w:rPr>
          <w:rFonts w:cstheme="minorHAnsi"/>
          <w:bCs/>
          <w:sz w:val="24"/>
          <w:szCs w:val="24"/>
          <w:u w:val="single"/>
        </w:rPr>
      </w:pPr>
    </w:p>
    <w:p w14:paraId="5577E3E9" w14:textId="77777777" w:rsidR="000349D7" w:rsidRPr="00832322" w:rsidRDefault="000349D7" w:rsidP="00444E13">
      <w:pPr>
        <w:pStyle w:val="PargrafodaLista"/>
        <w:widowControl/>
        <w:numPr>
          <w:ilvl w:val="0"/>
          <w:numId w:val="5"/>
        </w:numPr>
        <w:autoSpaceDE/>
        <w:autoSpaceDN/>
        <w:spacing w:after="200" w:line="276" w:lineRule="auto"/>
        <w:ind w:right="284"/>
        <w:contextualSpacing/>
        <w:jc w:val="both"/>
        <w:rPr>
          <w:rFonts w:cstheme="minorHAnsi"/>
          <w:bCs/>
          <w:sz w:val="24"/>
          <w:szCs w:val="24"/>
        </w:rPr>
      </w:pPr>
      <w:r w:rsidRPr="00832322">
        <w:rPr>
          <w:rFonts w:cstheme="minorHAnsi"/>
          <w:bCs/>
          <w:sz w:val="24"/>
          <w:szCs w:val="24"/>
          <w:u w:val="single"/>
        </w:rPr>
        <w:t>DISCUSSÃO E VOTAÇÃO DO PROJETO DE LEI COMPLEMENTAR Nº 05/2026- "</w:t>
      </w:r>
      <w:r w:rsidRPr="00832322">
        <w:rPr>
          <w:rFonts w:cstheme="minorHAnsi"/>
          <w:b/>
          <w:color w:val="548DD4" w:themeColor="text2" w:themeTint="99"/>
          <w:sz w:val="24"/>
          <w:szCs w:val="24"/>
        </w:rPr>
        <w:t xml:space="preserve"> </w:t>
      </w:r>
      <w:r w:rsidRPr="00832322">
        <w:rPr>
          <w:rFonts w:cstheme="minorHAnsi"/>
          <w:bCs/>
          <w:sz w:val="24"/>
          <w:szCs w:val="24"/>
        </w:rPr>
        <w:t>AUTORIZA O PODER EXECUTIVO MUNICIPAL A CONCEDER O INCETIVO FINANCEIRO DA UNIÃO DESTINADA AOS AGENTES COMUNITÁRIOS DE SAÚDE E AGENTES DE COMBATE ÀS ENDEMIAS”.</w:t>
      </w:r>
    </w:p>
    <w:p w14:paraId="315A0693" w14:textId="77777777" w:rsidR="000349D7" w:rsidRPr="00832322" w:rsidRDefault="000349D7" w:rsidP="000349D7">
      <w:pPr>
        <w:widowControl/>
        <w:autoSpaceDE/>
        <w:autoSpaceDN/>
        <w:spacing w:after="200" w:line="276" w:lineRule="auto"/>
        <w:ind w:right="284"/>
        <w:contextualSpacing/>
        <w:jc w:val="both"/>
        <w:rPr>
          <w:rFonts w:cstheme="minorHAnsi"/>
          <w:bCs/>
          <w:sz w:val="24"/>
          <w:szCs w:val="24"/>
        </w:rPr>
      </w:pPr>
    </w:p>
    <w:p w14:paraId="5061FBF1" w14:textId="79906333" w:rsidR="000349D7" w:rsidRPr="00832322" w:rsidRDefault="00444E13" w:rsidP="000349D7">
      <w:pPr>
        <w:widowControl/>
        <w:autoSpaceDE/>
        <w:autoSpaceDN/>
        <w:spacing w:after="200" w:line="276" w:lineRule="auto"/>
        <w:ind w:right="284"/>
        <w:contextualSpacing/>
        <w:jc w:val="both"/>
        <w:rPr>
          <w:rFonts w:cstheme="minorHAnsi"/>
          <w:bCs/>
          <w:sz w:val="24"/>
          <w:szCs w:val="24"/>
          <w:u w:val="single"/>
        </w:rPr>
      </w:pPr>
      <w:r w:rsidRPr="00832322">
        <w:rPr>
          <w:rFonts w:cstheme="minorHAnsi"/>
          <w:b/>
          <w:sz w:val="24"/>
          <w:szCs w:val="24"/>
        </w:rPr>
        <w:t xml:space="preserve">        </w:t>
      </w:r>
      <w:r w:rsidR="000349D7" w:rsidRPr="00832322">
        <w:rPr>
          <w:rFonts w:cstheme="minorHAnsi"/>
          <w:b/>
          <w:sz w:val="24"/>
          <w:szCs w:val="24"/>
        </w:rPr>
        <w:t xml:space="preserve">4) </w:t>
      </w:r>
      <w:r w:rsidR="000349D7" w:rsidRPr="00832322">
        <w:rPr>
          <w:rFonts w:cstheme="minorHAnsi"/>
          <w:bCs/>
          <w:sz w:val="24"/>
          <w:szCs w:val="24"/>
          <w:u w:val="single"/>
        </w:rPr>
        <w:t>DISCUSSÃO E VOTAÇÃO DO PROJETO DE LEI COMPLEMENTAR Nº 06/2026 “ DISPÕE SOBRE A REVISÃO GERAL ANUAL DE VENCIMENTOS DO SERVIDOR P</w:t>
      </w:r>
      <w:r w:rsidRPr="00832322">
        <w:rPr>
          <w:rFonts w:cstheme="minorHAnsi"/>
          <w:bCs/>
          <w:sz w:val="24"/>
          <w:szCs w:val="24"/>
          <w:u w:val="single"/>
        </w:rPr>
        <w:t>Ú</w:t>
      </w:r>
      <w:r w:rsidR="000349D7" w:rsidRPr="00832322">
        <w:rPr>
          <w:rFonts w:cstheme="minorHAnsi"/>
          <w:bCs/>
          <w:sz w:val="24"/>
          <w:szCs w:val="24"/>
          <w:u w:val="single"/>
        </w:rPr>
        <w:t xml:space="preserve">BLICO </w:t>
      </w:r>
      <w:r w:rsidRPr="00832322">
        <w:rPr>
          <w:rFonts w:cstheme="minorHAnsi"/>
          <w:bCs/>
          <w:sz w:val="24"/>
          <w:szCs w:val="24"/>
          <w:u w:val="single"/>
        </w:rPr>
        <w:t xml:space="preserve"> DO PODER EXECUTIVO MUNICIPAL, APOSENTADOS E PENSIONISTAS.</w:t>
      </w:r>
    </w:p>
    <w:p w14:paraId="49571A25" w14:textId="77777777" w:rsidR="00444E13" w:rsidRPr="00832322" w:rsidRDefault="00444E13" w:rsidP="000349D7">
      <w:pPr>
        <w:widowControl/>
        <w:autoSpaceDE/>
        <w:autoSpaceDN/>
        <w:spacing w:after="200" w:line="276" w:lineRule="auto"/>
        <w:ind w:right="284"/>
        <w:contextualSpacing/>
        <w:jc w:val="both"/>
        <w:rPr>
          <w:rFonts w:cstheme="minorHAnsi"/>
          <w:bCs/>
          <w:sz w:val="24"/>
          <w:szCs w:val="24"/>
          <w:u w:val="single"/>
        </w:rPr>
      </w:pPr>
    </w:p>
    <w:p w14:paraId="74E15512" w14:textId="77777777" w:rsidR="00832322" w:rsidRPr="00832322" w:rsidRDefault="00832322" w:rsidP="000349D7">
      <w:pPr>
        <w:widowControl/>
        <w:autoSpaceDE/>
        <w:autoSpaceDN/>
        <w:spacing w:after="200" w:line="276" w:lineRule="auto"/>
        <w:ind w:right="284"/>
        <w:contextualSpacing/>
        <w:jc w:val="both"/>
        <w:rPr>
          <w:rFonts w:cstheme="minorHAnsi"/>
          <w:bCs/>
          <w:sz w:val="24"/>
          <w:szCs w:val="24"/>
          <w:u w:val="single"/>
        </w:rPr>
      </w:pPr>
    </w:p>
    <w:p w14:paraId="4FE4728C" w14:textId="77777777" w:rsidR="00832322" w:rsidRPr="00832322" w:rsidRDefault="00832322" w:rsidP="000349D7">
      <w:pPr>
        <w:widowControl/>
        <w:autoSpaceDE/>
        <w:autoSpaceDN/>
        <w:spacing w:after="200" w:line="276" w:lineRule="auto"/>
        <w:ind w:right="284"/>
        <w:contextualSpacing/>
        <w:jc w:val="both"/>
        <w:rPr>
          <w:rFonts w:cstheme="minorHAnsi"/>
          <w:bCs/>
          <w:sz w:val="24"/>
          <w:szCs w:val="24"/>
          <w:u w:val="single"/>
        </w:rPr>
      </w:pPr>
    </w:p>
    <w:p w14:paraId="6B6016FC" w14:textId="77777777" w:rsidR="00832322" w:rsidRPr="00832322" w:rsidRDefault="00832322" w:rsidP="000349D7">
      <w:pPr>
        <w:widowControl/>
        <w:autoSpaceDE/>
        <w:autoSpaceDN/>
        <w:spacing w:after="200" w:line="276" w:lineRule="auto"/>
        <w:ind w:right="284"/>
        <w:contextualSpacing/>
        <w:jc w:val="both"/>
        <w:rPr>
          <w:rFonts w:cstheme="minorHAnsi"/>
          <w:bCs/>
          <w:sz w:val="24"/>
          <w:szCs w:val="24"/>
          <w:u w:val="single"/>
        </w:rPr>
      </w:pPr>
    </w:p>
    <w:p w14:paraId="5D77C760" w14:textId="7B784873" w:rsidR="00444E13" w:rsidRPr="000349D7" w:rsidRDefault="00832322" w:rsidP="00832322">
      <w:pPr>
        <w:pStyle w:val="Corpodetexto"/>
        <w:spacing w:line="360" w:lineRule="auto"/>
        <w:ind w:right="4376"/>
        <w:jc w:val="center"/>
        <w:rPr>
          <w:color w:val="FF0000"/>
          <w:sz w:val="20"/>
          <w:szCs w:val="20"/>
        </w:rPr>
      </w:pPr>
      <w:r>
        <w:rPr>
          <w:color w:val="FF0000"/>
          <w:sz w:val="20"/>
          <w:szCs w:val="20"/>
        </w:rPr>
        <w:t xml:space="preserve">                                                                                                </w:t>
      </w:r>
      <w:r w:rsidR="00444E13" w:rsidRPr="000349D7">
        <w:rPr>
          <w:color w:val="FF0000"/>
          <w:sz w:val="20"/>
          <w:szCs w:val="20"/>
        </w:rPr>
        <w:t>CONSIDERAÇÕES</w:t>
      </w:r>
      <w:r w:rsidR="00444E13" w:rsidRPr="000349D7">
        <w:rPr>
          <w:color w:val="FF0000"/>
          <w:spacing w:val="-13"/>
          <w:sz w:val="20"/>
          <w:szCs w:val="20"/>
        </w:rPr>
        <w:t xml:space="preserve"> </w:t>
      </w:r>
      <w:r w:rsidR="00444E13" w:rsidRPr="000349D7">
        <w:rPr>
          <w:color w:val="FF0000"/>
          <w:sz w:val="20"/>
          <w:szCs w:val="20"/>
        </w:rPr>
        <w:t>FINAIS</w:t>
      </w:r>
    </w:p>
    <w:p w14:paraId="572898B9" w14:textId="1BC22CA6" w:rsidR="00444E13" w:rsidRPr="000349D7" w:rsidRDefault="00832322" w:rsidP="00832322">
      <w:pPr>
        <w:pStyle w:val="Corpodetexto"/>
        <w:spacing w:line="360" w:lineRule="auto"/>
        <w:ind w:right="4376"/>
        <w:jc w:val="center"/>
        <w:rPr>
          <w:color w:val="FF0000"/>
          <w:sz w:val="20"/>
          <w:szCs w:val="20"/>
        </w:rPr>
      </w:pPr>
      <w:r>
        <w:rPr>
          <w:color w:val="ED0000"/>
          <w:spacing w:val="-2"/>
          <w:sz w:val="20"/>
          <w:szCs w:val="20"/>
        </w:rPr>
        <w:t xml:space="preserve">                                                                                                  </w:t>
      </w:r>
      <w:r w:rsidR="00444E13" w:rsidRPr="000349D7">
        <w:rPr>
          <w:color w:val="ED0000"/>
          <w:spacing w:val="-2"/>
          <w:sz w:val="20"/>
          <w:szCs w:val="20"/>
        </w:rPr>
        <w:t>ENCERRAMENTO</w:t>
      </w:r>
    </w:p>
    <w:p w14:paraId="736F3BA1" w14:textId="77777777" w:rsidR="000349D7" w:rsidRDefault="000349D7" w:rsidP="00444E13">
      <w:pPr>
        <w:pStyle w:val="PargrafodaLista"/>
        <w:ind w:left="526" w:right="284"/>
        <w:jc w:val="right"/>
        <w:rPr>
          <w:rFonts w:cstheme="minorHAnsi"/>
          <w:bCs/>
          <w:sz w:val="20"/>
          <w:szCs w:val="20"/>
        </w:rPr>
      </w:pPr>
    </w:p>
    <w:p w14:paraId="65C18CD7" w14:textId="69A5605C" w:rsidR="000349D7" w:rsidRPr="000349D7" w:rsidRDefault="000349D7" w:rsidP="00444E13">
      <w:pPr>
        <w:pStyle w:val="PargrafodaLista"/>
        <w:ind w:left="526" w:right="284"/>
        <w:jc w:val="right"/>
        <w:rPr>
          <w:rFonts w:cstheme="minorHAnsi"/>
          <w:bCs/>
          <w:sz w:val="20"/>
          <w:szCs w:val="20"/>
        </w:rPr>
      </w:pPr>
    </w:p>
    <w:p w14:paraId="05078E2D" w14:textId="77777777" w:rsidR="00832322" w:rsidRDefault="000349D7" w:rsidP="00444E13">
      <w:pPr>
        <w:pStyle w:val="PargrafodaLista"/>
        <w:ind w:left="-993" w:right="284"/>
        <w:rPr>
          <w:color w:val="ED0000"/>
          <w:spacing w:val="-2"/>
          <w:sz w:val="20"/>
          <w:szCs w:val="20"/>
        </w:rPr>
      </w:pPr>
      <w:r w:rsidRPr="000349D7">
        <w:rPr>
          <w:rFonts w:cstheme="minorHAnsi"/>
          <w:b/>
          <w:sz w:val="20"/>
          <w:szCs w:val="20"/>
          <w:u w:val="single"/>
        </w:rPr>
        <w:t xml:space="preserve">   04)</w:t>
      </w:r>
      <w:r w:rsidRPr="000349D7">
        <w:rPr>
          <w:rFonts w:cstheme="minorHAnsi"/>
          <w:bCs/>
          <w:sz w:val="20"/>
          <w:szCs w:val="20"/>
          <w:u w:val="single"/>
        </w:rPr>
        <w:t xml:space="preserve"> DISC</w:t>
      </w:r>
      <w:r>
        <w:rPr>
          <w:rFonts w:cstheme="minorHAnsi"/>
          <w:bCs/>
          <w:sz w:val="20"/>
          <w:szCs w:val="20"/>
          <w:u w:val="single"/>
        </w:rPr>
        <w:t xml:space="preserve">    </w:t>
      </w:r>
      <w:r w:rsidR="00F542F9" w:rsidRPr="000349D7">
        <w:rPr>
          <w:color w:val="ED0000"/>
          <w:spacing w:val="-2"/>
          <w:sz w:val="20"/>
          <w:szCs w:val="20"/>
        </w:rPr>
        <w:t xml:space="preserve">                                                                                                     </w:t>
      </w:r>
    </w:p>
    <w:p w14:paraId="4D67F415" w14:textId="77777777" w:rsidR="00832322" w:rsidRDefault="00832322" w:rsidP="00444E13">
      <w:pPr>
        <w:pStyle w:val="PargrafodaLista"/>
        <w:ind w:left="-993" w:right="284"/>
        <w:rPr>
          <w:color w:val="ED0000"/>
          <w:spacing w:val="-2"/>
          <w:sz w:val="20"/>
          <w:szCs w:val="20"/>
        </w:rPr>
      </w:pPr>
    </w:p>
    <w:p w14:paraId="6162C613" w14:textId="77777777" w:rsidR="00832322" w:rsidRDefault="00832322" w:rsidP="00444E13">
      <w:pPr>
        <w:pStyle w:val="PargrafodaLista"/>
        <w:ind w:left="-993" w:right="284"/>
        <w:rPr>
          <w:color w:val="ED0000"/>
          <w:spacing w:val="-2"/>
          <w:sz w:val="20"/>
          <w:szCs w:val="20"/>
        </w:rPr>
      </w:pPr>
    </w:p>
    <w:p w14:paraId="63D8CA1A" w14:textId="77777777" w:rsidR="00832322" w:rsidRDefault="00832322" w:rsidP="00444E13">
      <w:pPr>
        <w:pStyle w:val="PargrafodaLista"/>
        <w:ind w:left="-993" w:right="284"/>
        <w:rPr>
          <w:color w:val="ED0000"/>
          <w:spacing w:val="-2"/>
          <w:sz w:val="20"/>
          <w:szCs w:val="20"/>
        </w:rPr>
      </w:pPr>
    </w:p>
    <w:p w14:paraId="4A08E9FC" w14:textId="12594061" w:rsidR="00311AF6" w:rsidRPr="00444E13" w:rsidRDefault="000349D7" w:rsidP="00444E13">
      <w:pPr>
        <w:pStyle w:val="PargrafodaLista"/>
        <w:ind w:left="-993" w:right="284"/>
        <w:rPr>
          <w:rFonts w:cstheme="minorHAnsi"/>
          <w:bCs/>
          <w:sz w:val="20"/>
          <w:szCs w:val="20"/>
        </w:rPr>
      </w:pPr>
      <w:r>
        <w:rPr>
          <w:noProof/>
          <w:sz w:val="20"/>
        </w:rPr>
        <w:drawing>
          <wp:anchor distT="0" distB="0" distL="0" distR="0" simplePos="0" relativeHeight="251658752" behindDoc="1" locked="0" layoutInCell="1" allowOverlap="1" wp14:anchorId="0D0F9F88" wp14:editId="2B67D363">
            <wp:simplePos x="0" y="0"/>
            <wp:positionH relativeFrom="page">
              <wp:posOffset>829310</wp:posOffset>
            </wp:positionH>
            <wp:positionV relativeFrom="paragraph">
              <wp:posOffset>206040</wp:posOffset>
            </wp:positionV>
            <wp:extent cx="5382334" cy="347472"/>
            <wp:effectExtent l="0" t="0" r="0" b="0"/>
            <wp:wrapTopAndBottom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82334" cy="3474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311AF6" w:rsidRPr="00444E13">
      <w:type w:val="continuous"/>
      <w:pgSz w:w="11910" w:h="16840"/>
      <w:pgMar w:top="860" w:right="283" w:bottom="280" w:left="14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B61FE3"/>
    <w:multiLevelType w:val="hybridMultilevel"/>
    <w:tmpl w:val="1F2070A2"/>
    <w:lvl w:ilvl="0" w:tplc="759C653A">
      <w:start w:val="1"/>
      <w:numFmt w:val="decimalZero"/>
      <w:lvlText w:val="%1)"/>
      <w:lvlJc w:val="left"/>
      <w:pPr>
        <w:ind w:left="2813" w:hanging="404"/>
      </w:pPr>
      <w:rPr>
        <w:rFonts w:ascii="Cambria" w:eastAsia="Cambria" w:hAnsi="Cambria" w:cs="Cambria" w:hint="default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00D090F2">
      <w:numFmt w:val="bullet"/>
      <w:lvlText w:val="•"/>
      <w:lvlJc w:val="left"/>
      <w:pPr>
        <w:ind w:left="3898" w:hanging="404"/>
      </w:pPr>
      <w:rPr>
        <w:rFonts w:hint="default"/>
        <w:lang w:val="pt-PT" w:eastAsia="en-US" w:bidi="ar-SA"/>
      </w:rPr>
    </w:lvl>
    <w:lvl w:ilvl="2" w:tplc="F594DA8E">
      <w:numFmt w:val="bullet"/>
      <w:lvlText w:val="•"/>
      <w:lvlJc w:val="left"/>
      <w:pPr>
        <w:ind w:left="4990" w:hanging="404"/>
      </w:pPr>
      <w:rPr>
        <w:rFonts w:hint="default"/>
        <w:lang w:val="pt-PT" w:eastAsia="en-US" w:bidi="ar-SA"/>
      </w:rPr>
    </w:lvl>
    <w:lvl w:ilvl="3" w:tplc="2C1807DE">
      <w:numFmt w:val="bullet"/>
      <w:lvlText w:val="•"/>
      <w:lvlJc w:val="left"/>
      <w:pPr>
        <w:ind w:left="6082" w:hanging="404"/>
      </w:pPr>
      <w:rPr>
        <w:rFonts w:hint="default"/>
        <w:lang w:val="pt-PT" w:eastAsia="en-US" w:bidi="ar-SA"/>
      </w:rPr>
    </w:lvl>
    <w:lvl w:ilvl="4" w:tplc="51BACD90">
      <w:numFmt w:val="bullet"/>
      <w:lvlText w:val="•"/>
      <w:lvlJc w:val="left"/>
      <w:pPr>
        <w:ind w:left="7174" w:hanging="404"/>
      </w:pPr>
      <w:rPr>
        <w:rFonts w:hint="default"/>
        <w:lang w:val="pt-PT" w:eastAsia="en-US" w:bidi="ar-SA"/>
      </w:rPr>
    </w:lvl>
    <w:lvl w:ilvl="5" w:tplc="A33476A8">
      <w:numFmt w:val="bullet"/>
      <w:lvlText w:val="•"/>
      <w:lvlJc w:val="left"/>
      <w:pPr>
        <w:ind w:left="8267" w:hanging="404"/>
      </w:pPr>
      <w:rPr>
        <w:rFonts w:hint="default"/>
        <w:lang w:val="pt-PT" w:eastAsia="en-US" w:bidi="ar-SA"/>
      </w:rPr>
    </w:lvl>
    <w:lvl w:ilvl="6" w:tplc="99525B82">
      <w:numFmt w:val="bullet"/>
      <w:lvlText w:val="•"/>
      <w:lvlJc w:val="left"/>
      <w:pPr>
        <w:ind w:left="9359" w:hanging="404"/>
      </w:pPr>
      <w:rPr>
        <w:rFonts w:hint="default"/>
        <w:lang w:val="pt-PT" w:eastAsia="en-US" w:bidi="ar-SA"/>
      </w:rPr>
    </w:lvl>
    <w:lvl w:ilvl="7" w:tplc="15CC9C7E">
      <w:numFmt w:val="bullet"/>
      <w:lvlText w:val="•"/>
      <w:lvlJc w:val="left"/>
      <w:pPr>
        <w:ind w:left="10451" w:hanging="404"/>
      </w:pPr>
      <w:rPr>
        <w:rFonts w:hint="default"/>
        <w:lang w:val="pt-PT" w:eastAsia="en-US" w:bidi="ar-SA"/>
      </w:rPr>
    </w:lvl>
    <w:lvl w:ilvl="8" w:tplc="0C6851EA">
      <w:numFmt w:val="bullet"/>
      <w:lvlText w:val="•"/>
      <w:lvlJc w:val="left"/>
      <w:pPr>
        <w:ind w:left="11543" w:hanging="404"/>
      </w:pPr>
      <w:rPr>
        <w:rFonts w:hint="default"/>
        <w:lang w:val="pt-PT" w:eastAsia="en-US" w:bidi="ar-SA"/>
      </w:rPr>
    </w:lvl>
  </w:abstractNum>
  <w:abstractNum w:abstractNumId="1" w15:restartNumberingAfterBreak="0">
    <w:nsid w:val="532F01FF"/>
    <w:multiLevelType w:val="hybridMultilevel"/>
    <w:tmpl w:val="F93E4F0C"/>
    <w:lvl w:ilvl="0" w:tplc="D3E8F2BC">
      <w:numFmt w:val="bullet"/>
      <w:lvlText w:val=""/>
      <w:lvlJc w:val="left"/>
      <w:pPr>
        <w:ind w:left="4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C5866006">
      <w:numFmt w:val="bullet"/>
      <w:lvlText w:val="•"/>
      <w:lvlJc w:val="left"/>
      <w:pPr>
        <w:ind w:left="1526" w:hanging="360"/>
      </w:pPr>
      <w:rPr>
        <w:rFonts w:hint="default"/>
        <w:lang w:val="pt-PT" w:eastAsia="en-US" w:bidi="ar-SA"/>
      </w:rPr>
    </w:lvl>
    <w:lvl w:ilvl="2" w:tplc="2700AC36">
      <w:numFmt w:val="bullet"/>
      <w:lvlText w:val="•"/>
      <w:lvlJc w:val="left"/>
      <w:pPr>
        <w:ind w:left="2632" w:hanging="360"/>
      </w:pPr>
      <w:rPr>
        <w:rFonts w:hint="default"/>
        <w:lang w:val="pt-PT" w:eastAsia="en-US" w:bidi="ar-SA"/>
      </w:rPr>
    </w:lvl>
    <w:lvl w:ilvl="3" w:tplc="1AB64072">
      <w:numFmt w:val="bullet"/>
      <w:lvlText w:val="•"/>
      <w:lvlJc w:val="left"/>
      <w:pPr>
        <w:ind w:left="3738" w:hanging="360"/>
      </w:pPr>
      <w:rPr>
        <w:rFonts w:hint="default"/>
        <w:lang w:val="pt-PT" w:eastAsia="en-US" w:bidi="ar-SA"/>
      </w:rPr>
    </w:lvl>
    <w:lvl w:ilvl="4" w:tplc="D7D0F33E">
      <w:numFmt w:val="bullet"/>
      <w:lvlText w:val="•"/>
      <w:lvlJc w:val="left"/>
      <w:pPr>
        <w:ind w:left="4844" w:hanging="360"/>
      </w:pPr>
      <w:rPr>
        <w:rFonts w:hint="default"/>
        <w:lang w:val="pt-PT" w:eastAsia="en-US" w:bidi="ar-SA"/>
      </w:rPr>
    </w:lvl>
    <w:lvl w:ilvl="5" w:tplc="2786B310">
      <w:numFmt w:val="bullet"/>
      <w:lvlText w:val="•"/>
      <w:lvlJc w:val="left"/>
      <w:pPr>
        <w:ind w:left="5951" w:hanging="360"/>
      </w:pPr>
      <w:rPr>
        <w:rFonts w:hint="default"/>
        <w:lang w:val="pt-PT" w:eastAsia="en-US" w:bidi="ar-SA"/>
      </w:rPr>
    </w:lvl>
    <w:lvl w:ilvl="6" w:tplc="20E2E010">
      <w:numFmt w:val="bullet"/>
      <w:lvlText w:val="•"/>
      <w:lvlJc w:val="left"/>
      <w:pPr>
        <w:ind w:left="7057" w:hanging="360"/>
      </w:pPr>
      <w:rPr>
        <w:rFonts w:hint="default"/>
        <w:lang w:val="pt-PT" w:eastAsia="en-US" w:bidi="ar-SA"/>
      </w:rPr>
    </w:lvl>
    <w:lvl w:ilvl="7" w:tplc="8634FCCA">
      <w:numFmt w:val="bullet"/>
      <w:lvlText w:val="•"/>
      <w:lvlJc w:val="left"/>
      <w:pPr>
        <w:ind w:left="8163" w:hanging="360"/>
      </w:pPr>
      <w:rPr>
        <w:rFonts w:hint="default"/>
        <w:lang w:val="pt-PT" w:eastAsia="en-US" w:bidi="ar-SA"/>
      </w:rPr>
    </w:lvl>
    <w:lvl w:ilvl="8" w:tplc="98D476C4">
      <w:numFmt w:val="bullet"/>
      <w:lvlText w:val="•"/>
      <w:lvlJc w:val="left"/>
      <w:pPr>
        <w:ind w:left="9269" w:hanging="360"/>
      </w:pPr>
      <w:rPr>
        <w:rFonts w:hint="default"/>
        <w:lang w:val="pt-PT" w:eastAsia="en-US" w:bidi="ar-SA"/>
      </w:rPr>
    </w:lvl>
  </w:abstractNum>
  <w:abstractNum w:abstractNumId="2" w15:restartNumberingAfterBreak="0">
    <w:nsid w:val="556C56C8"/>
    <w:multiLevelType w:val="hybridMultilevel"/>
    <w:tmpl w:val="050C09D4"/>
    <w:lvl w:ilvl="0" w:tplc="66949BC4">
      <w:start w:val="1"/>
      <w:numFmt w:val="upperRoman"/>
      <w:lvlText w:val="%1-"/>
      <w:lvlJc w:val="left"/>
      <w:pPr>
        <w:ind w:left="993" w:hanging="426"/>
      </w:pPr>
      <w:rPr>
        <w:rFonts w:ascii="Cambria" w:eastAsia="Cambria" w:hAnsi="Cambria" w:cs="Cambria" w:hint="default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48D0CB38">
      <w:numFmt w:val="bullet"/>
      <w:lvlText w:val="•"/>
      <w:lvlJc w:val="left"/>
      <w:pPr>
        <w:ind w:left="1196" w:hanging="426"/>
      </w:pPr>
      <w:rPr>
        <w:rFonts w:hint="default"/>
        <w:lang w:val="pt-PT" w:eastAsia="en-US" w:bidi="ar-SA"/>
      </w:rPr>
    </w:lvl>
    <w:lvl w:ilvl="2" w:tplc="D7B03CC0">
      <w:numFmt w:val="bullet"/>
      <w:lvlText w:val="•"/>
      <w:lvlJc w:val="left"/>
      <w:pPr>
        <w:ind w:left="1392" w:hanging="426"/>
      </w:pPr>
      <w:rPr>
        <w:rFonts w:hint="default"/>
        <w:lang w:val="pt-PT" w:eastAsia="en-US" w:bidi="ar-SA"/>
      </w:rPr>
    </w:lvl>
    <w:lvl w:ilvl="3" w:tplc="1D22F1F8">
      <w:numFmt w:val="bullet"/>
      <w:lvlText w:val="•"/>
      <w:lvlJc w:val="left"/>
      <w:pPr>
        <w:ind w:left="1589" w:hanging="426"/>
      </w:pPr>
      <w:rPr>
        <w:rFonts w:hint="default"/>
        <w:lang w:val="pt-PT" w:eastAsia="en-US" w:bidi="ar-SA"/>
      </w:rPr>
    </w:lvl>
    <w:lvl w:ilvl="4" w:tplc="6436F0EA">
      <w:numFmt w:val="bullet"/>
      <w:lvlText w:val="•"/>
      <w:lvlJc w:val="left"/>
      <w:pPr>
        <w:ind w:left="1785" w:hanging="426"/>
      </w:pPr>
      <w:rPr>
        <w:rFonts w:hint="default"/>
        <w:lang w:val="pt-PT" w:eastAsia="en-US" w:bidi="ar-SA"/>
      </w:rPr>
    </w:lvl>
    <w:lvl w:ilvl="5" w:tplc="D8724A6E">
      <w:numFmt w:val="bullet"/>
      <w:lvlText w:val="•"/>
      <w:lvlJc w:val="left"/>
      <w:pPr>
        <w:ind w:left="1982" w:hanging="426"/>
      </w:pPr>
      <w:rPr>
        <w:rFonts w:hint="default"/>
        <w:lang w:val="pt-PT" w:eastAsia="en-US" w:bidi="ar-SA"/>
      </w:rPr>
    </w:lvl>
    <w:lvl w:ilvl="6" w:tplc="CFAEF3E4">
      <w:numFmt w:val="bullet"/>
      <w:lvlText w:val="•"/>
      <w:lvlJc w:val="left"/>
      <w:pPr>
        <w:ind w:left="2178" w:hanging="426"/>
      </w:pPr>
      <w:rPr>
        <w:rFonts w:hint="default"/>
        <w:lang w:val="pt-PT" w:eastAsia="en-US" w:bidi="ar-SA"/>
      </w:rPr>
    </w:lvl>
    <w:lvl w:ilvl="7" w:tplc="360CE9D6">
      <w:numFmt w:val="bullet"/>
      <w:lvlText w:val="•"/>
      <w:lvlJc w:val="left"/>
      <w:pPr>
        <w:ind w:left="2375" w:hanging="426"/>
      </w:pPr>
      <w:rPr>
        <w:rFonts w:hint="default"/>
        <w:lang w:val="pt-PT" w:eastAsia="en-US" w:bidi="ar-SA"/>
      </w:rPr>
    </w:lvl>
    <w:lvl w:ilvl="8" w:tplc="43AA229C">
      <w:numFmt w:val="bullet"/>
      <w:lvlText w:val="•"/>
      <w:lvlJc w:val="left"/>
      <w:pPr>
        <w:ind w:left="2571" w:hanging="426"/>
      </w:pPr>
      <w:rPr>
        <w:rFonts w:hint="default"/>
        <w:lang w:val="pt-PT" w:eastAsia="en-US" w:bidi="ar-SA"/>
      </w:rPr>
    </w:lvl>
  </w:abstractNum>
  <w:abstractNum w:abstractNumId="3" w15:restartNumberingAfterBreak="0">
    <w:nsid w:val="5EB51087"/>
    <w:multiLevelType w:val="hybridMultilevel"/>
    <w:tmpl w:val="776AB722"/>
    <w:lvl w:ilvl="0" w:tplc="90BE4586">
      <w:start w:val="1"/>
      <w:numFmt w:val="decimalZero"/>
      <w:lvlText w:val="%1)"/>
      <w:lvlJc w:val="left"/>
      <w:pPr>
        <w:ind w:left="526" w:hanging="81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796" w:hanging="360"/>
      </w:pPr>
    </w:lvl>
    <w:lvl w:ilvl="2" w:tplc="0416001B" w:tentative="1">
      <w:start w:val="1"/>
      <w:numFmt w:val="lowerRoman"/>
      <w:lvlText w:val="%3."/>
      <w:lvlJc w:val="right"/>
      <w:pPr>
        <w:ind w:left="1516" w:hanging="180"/>
      </w:pPr>
    </w:lvl>
    <w:lvl w:ilvl="3" w:tplc="0416000F" w:tentative="1">
      <w:start w:val="1"/>
      <w:numFmt w:val="decimal"/>
      <w:lvlText w:val="%4."/>
      <w:lvlJc w:val="left"/>
      <w:pPr>
        <w:ind w:left="2236" w:hanging="360"/>
      </w:pPr>
    </w:lvl>
    <w:lvl w:ilvl="4" w:tplc="04160019" w:tentative="1">
      <w:start w:val="1"/>
      <w:numFmt w:val="lowerLetter"/>
      <w:lvlText w:val="%5."/>
      <w:lvlJc w:val="left"/>
      <w:pPr>
        <w:ind w:left="2956" w:hanging="360"/>
      </w:pPr>
    </w:lvl>
    <w:lvl w:ilvl="5" w:tplc="0416001B" w:tentative="1">
      <w:start w:val="1"/>
      <w:numFmt w:val="lowerRoman"/>
      <w:lvlText w:val="%6."/>
      <w:lvlJc w:val="right"/>
      <w:pPr>
        <w:ind w:left="3676" w:hanging="180"/>
      </w:pPr>
    </w:lvl>
    <w:lvl w:ilvl="6" w:tplc="0416000F" w:tentative="1">
      <w:start w:val="1"/>
      <w:numFmt w:val="decimal"/>
      <w:lvlText w:val="%7."/>
      <w:lvlJc w:val="left"/>
      <w:pPr>
        <w:ind w:left="4396" w:hanging="360"/>
      </w:pPr>
    </w:lvl>
    <w:lvl w:ilvl="7" w:tplc="04160019" w:tentative="1">
      <w:start w:val="1"/>
      <w:numFmt w:val="lowerLetter"/>
      <w:lvlText w:val="%8."/>
      <w:lvlJc w:val="left"/>
      <w:pPr>
        <w:ind w:left="5116" w:hanging="360"/>
      </w:pPr>
    </w:lvl>
    <w:lvl w:ilvl="8" w:tplc="0416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" w15:restartNumberingAfterBreak="0">
    <w:nsid w:val="67EB6DEC"/>
    <w:multiLevelType w:val="hybridMultilevel"/>
    <w:tmpl w:val="74127338"/>
    <w:lvl w:ilvl="0" w:tplc="B032E0BC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5381">
    <w:abstractNumId w:val="1"/>
  </w:num>
  <w:num w:numId="2" w16cid:durableId="1356082482">
    <w:abstractNumId w:val="0"/>
  </w:num>
  <w:num w:numId="3" w16cid:durableId="1563758161">
    <w:abstractNumId w:val="2"/>
  </w:num>
  <w:num w:numId="4" w16cid:durableId="1464999832">
    <w:abstractNumId w:val="3"/>
  </w:num>
  <w:num w:numId="5" w16cid:durableId="165159665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11AF6"/>
    <w:rsid w:val="000349D7"/>
    <w:rsid w:val="00211836"/>
    <w:rsid w:val="00311AF6"/>
    <w:rsid w:val="0036312D"/>
    <w:rsid w:val="00371E59"/>
    <w:rsid w:val="00444E13"/>
    <w:rsid w:val="00462193"/>
    <w:rsid w:val="0052479A"/>
    <w:rsid w:val="005E4DD3"/>
    <w:rsid w:val="0074300F"/>
    <w:rsid w:val="00823950"/>
    <w:rsid w:val="00832322"/>
    <w:rsid w:val="009254EE"/>
    <w:rsid w:val="00940A6A"/>
    <w:rsid w:val="009C3465"/>
    <w:rsid w:val="009E0E22"/>
    <w:rsid w:val="00A14828"/>
    <w:rsid w:val="00AE37C9"/>
    <w:rsid w:val="00D17C77"/>
    <w:rsid w:val="00D41200"/>
    <w:rsid w:val="00E03DED"/>
    <w:rsid w:val="00F54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50210"/>
  <w15:docId w15:val="{DD8E54D3-3F91-433E-9762-8923B4D62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</w:rPr>
  </w:style>
  <w:style w:type="paragraph" w:styleId="PargrafodaLista">
    <w:name w:val="List Paragraph"/>
    <w:basedOn w:val="Normal"/>
    <w:uiPriority w:val="34"/>
    <w:qFormat/>
    <w:pPr>
      <w:ind w:left="566" w:hanging="404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195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Câmara Municipal Dores do Rio Preto</cp:lastModifiedBy>
  <cp:revision>9</cp:revision>
  <cp:lastPrinted>2026-03-06T13:33:00Z</cp:lastPrinted>
  <dcterms:created xsi:type="dcterms:W3CDTF">2026-02-04T11:19:00Z</dcterms:created>
  <dcterms:modified xsi:type="dcterms:W3CDTF">2026-03-06T22:18:00Z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2025-10-16T00:00:00Z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2026-02-04T00:00:00Z</vt:filetime>
  </property>
  <property fmtid="{D5CDD505-2E9C-101B-9397-08002B2CF9AE}" pid="5" name="Producer">
    <vt:lpwstr>Microsoft® Word para Microsoft 365</vt:lpwstr>
  </property>
</Properties>
</file>